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235B" w14:textId="77777777" w:rsidR="00715658" w:rsidRDefault="004C5596" w:rsidP="004C55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 КРАСНОХОЛМСКОГО МУНИЦИПАЛЬНОГО ОКРУГА ТВЕРСКОЙ ОБЛАСТИ</w:t>
      </w:r>
    </w:p>
    <w:p w14:paraId="77F95D8E" w14:textId="77777777" w:rsidR="004C5596" w:rsidRDefault="004C5596" w:rsidP="004C5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34870866" w14:textId="77777777" w:rsidR="004C5596" w:rsidRDefault="004C5596" w:rsidP="004C55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Красный Холм</w:t>
      </w:r>
    </w:p>
    <w:p w14:paraId="05306999" w14:textId="44EB740D" w:rsidR="004C5596" w:rsidRDefault="007552FA" w:rsidP="004C5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марта </w:t>
      </w:r>
      <w:r w:rsidR="001351D9" w:rsidRPr="001351D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4C5596" w:rsidRPr="001351D9">
        <w:rPr>
          <w:rFonts w:ascii="Times New Roman" w:hAnsi="Times New Roman" w:cs="Times New Roman"/>
          <w:sz w:val="28"/>
          <w:szCs w:val="28"/>
        </w:rPr>
        <w:t xml:space="preserve">  </w:t>
      </w:r>
      <w:r w:rsidR="004C55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1351D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50</w:t>
      </w:r>
      <w:r w:rsidR="001351D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588607C" w14:textId="68B2B229" w:rsidR="00D4104F" w:rsidRDefault="004C5596" w:rsidP="00AA42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Думы Краснохолмского муниципального округа от 18 декабря 2020</w:t>
      </w:r>
      <w:r w:rsidR="007552F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№43 «Об утверждении Положения о муниципальной службе в Краснохолмском муниципальном округе Тверской области»</w:t>
      </w:r>
    </w:p>
    <w:p w14:paraId="3BEA69DC" w14:textId="7D069A70" w:rsidR="00D4104F" w:rsidRDefault="00D4104F" w:rsidP="00D41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bookmarkStart w:id="0" w:name="_Hlk224113053"/>
      <w:r w:rsidR="00AA4266">
        <w:rPr>
          <w:rFonts w:ascii="Times New Roman" w:hAnsi="Times New Roman"/>
          <w:sz w:val="28"/>
        </w:rPr>
        <w:t>Федеральным законом  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Федеральным законом от 02.03.2007 № 25-ФЗ «О муниципальной службе в Российской Федерации, законом Тверской области от 09.11.2007 № 121-ЗО «О регулировании отдельных вопросов муниципаль</w:t>
      </w:r>
      <w:r w:rsidR="00A905B0">
        <w:rPr>
          <w:rFonts w:ascii="Times New Roman" w:hAnsi="Times New Roman" w:cs="Times New Roman"/>
          <w:sz w:val="28"/>
          <w:szCs w:val="28"/>
        </w:rPr>
        <w:t xml:space="preserve">ной службы в Тверской области», Уставом Краснохолмского муниципального округа Тверской области, </w:t>
      </w:r>
      <w:r w:rsidR="00AA4266">
        <w:rPr>
          <w:rFonts w:ascii="Times New Roman" w:hAnsi="Times New Roman" w:cs="Times New Roman"/>
          <w:sz w:val="28"/>
          <w:szCs w:val="28"/>
        </w:rPr>
        <w:t>Дума Краснохолмского муниципального округа Тверской области</w:t>
      </w:r>
      <w:r w:rsidR="00A905B0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14:paraId="2AEBFD95" w14:textId="77777777" w:rsidR="00A905B0" w:rsidRDefault="00A905B0" w:rsidP="007E35E9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5B0">
        <w:rPr>
          <w:rFonts w:ascii="Times New Roman" w:hAnsi="Times New Roman" w:cs="Times New Roman"/>
          <w:sz w:val="28"/>
          <w:szCs w:val="28"/>
        </w:rPr>
        <w:t>Внести в Положение о муниципальной службе в Краснохолмском муниципальном округе Тверской области, утвержденное решением Думы Краснохолмского 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круга Тверской области от 18 декабря </w:t>
      </w:r>
      <w:r w:rsidRPr="00A905B0">
        <w:rPr>
          <w:rFonts w:ascii="Times New Roman" w:hAnsi="Times New Roman" w:cs="Times New Roman"/>
          <w:sz w:val="28"/>
          <w:szCs w:val="28"/>
        </w:rPr>
        <w:t>2020г. № 43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дополнениями, утвержденными решениями Думы: от 27.12.2021 № 118, от 22.04.2022 № 141, от 23.11.2022 № 175, от 22.12.2022 № 183, от 22</w:t>
      </w:r>
      <w:r w:rsidR="006B1C7E">
        <w:rPr>
          <w:rFonts w:ascii="Times New Roman" w:hAnsi="Times New Roman" w:cs="Times New Roman"/>
          <w:sz w:val="28"/>
          <w:szCs w:val="28"/>
        </w:rPr>
        <w:t>.12.2022 № 184, от 15.02.2023 № 194, от 27.12.2023 № 238</w:t>
      </w:r>
      <w:r w:rsidR="001351D9">
        <w:rPr>
          <w:rFonts w:ascii="Times New Roman" w:hAnsi="Times New Roman" w:cs="Times New Roman"/>
          <w:sz w:val="28"/>
          <w:szCs w:val="28"/>
        </w:rPr>
        <w:t>, от 25.12.2025 № 28</w:t>
      </w:r>
      <w:r w:rsidR="000C6299">
        <w:rPr>
          <w:rFonts w:ascii="Times New Roman" w:hAnsi="Times New Roman" w:cs="Times New Roman"/>
          <w:sz w:val="28"/>
          <w:szCs w:val="28"/>
        </w:rPr>
        <w:t>)</w:t>
      </w:r>
      <w:r w:rsidRPr="00A905B0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14:paraId="3A6BFCBE" w14:textId="77777777" w:rsidR="007F1A04" w:rsidRDefault="001351D9" w:rsidP="007E35E9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24</w:t>
      </w:r>
      <w:r w:rsidR="000679EC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="00D50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«Оплата труда муниципального служащего</w:t>
      </w:r>
      <w:r w:rsidR="000A17E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BCBE707" w14:textId="77777777" w:rsidR="001351D9" w:rsidRDefault="001351D9" w:rsidP="007E35E9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="00412630">
        <w:rPr>
          <w:rFonts w:ascii="Times New Roman" w:hAnsi="Times New Roman" w:cs="Times New Roman"/>
          <w:sz w:val="28"/>
          <w:szCs w:val="28"/>
        </w:rPr>
        <w:t>4. К</w:t>
      </w:r>
      <w:r>
        <w:rPr>
          <w:rFonts w:ascii="Times New Roman" w:hAnsi="Times New Roman" w:cs="Times New Roman"/>
          <w:sz w:val="28"/>
          <w:szCs w:val="28"/>
        </w:rPr>
        <w:t xml:space="preserve"> должностному окладу за особые</w:t>
      </w:r>
      <w:r w:rsidR="00412630">
        <w:rPr>
          <w:rFonts w:ascii="Times New Roman" w:hAnsi="Times New Roman" w:cs="Times New Roman"/>
          <w:sz w:val="28"/>
          <w:szCs w:val="28"/>
        </w:rPr>
        <w:t xml:space="preserve"> условия муниципальной службы устанавливается ежемесячная надбавка:</w:t>
      </w:r>
    </w:p>
    <w:p w14:paraId="386AE7DC" w14:textId="77777777" w:rsidR="00412630" w:rsidRDefault="00412630" w:rsidP="007E35E9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высшим должностям муниципальной службы – в размере не более 300% должностного оклада;</w:t>
      </w:r>
    </w:p>
    <w:p w14:paraId="784DC779" w14:textId="77777777" w:rsidR="00412630" w:rsidRDefault="00412630" w:rsidP="007E35E9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главным должностям муниципальной службы – в размере не более 200% должностного оклада;</w:t>
      </w:r>
    </w:p>
    <w:p w14:paraId="5AEA6404" w14:textId="77777777" w:rsidR="00412630" w:rsidRDefault="00412630" w:rsidP="007E35E9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ведущим и старшим должностям муниципальной службы – в размере не более 150% должностного оклада;</w:t>
      </w:r>
    </w:p>
    <w:p w14:paraId="6D0BDF6B" w14:textId="77777777" w:rsidR="00412630" w:rsidRDefault="00412630" w:rsidP="007E35E9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 младшим должностям муниципальной службы – в размере не более 80% должностного оклада.</w:t>
      </w:r>
    </w:p>
    <w:p w14:paraId="02BC968F" w14:textId="496AC01D" w:rsidR="007E35E9" w:rsidRDefault="00412630" w:rsidP="007552FA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Конкретный размер </w:t>
      </w:r>
      <w:r w:rsidR="007E35E9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особые условия муниципальной службы определяется правовым (локальным) актом представителя нанимателя (работодателя).</w:t>
      </w:r>
      <w:r w:rsidR="007F0CBF">
        <w:rPr>
          <w:rFonts w:ascii="Times New Roman" w:hAnsi="Times New Roman" w:cs="Times New Roman"/>
          <w:sz w:val="28"/>
          <w:szCs w:val="28"/>
        </w:rPr>
        <w:t>».</w:t>
      </w:r>
    </w:p>
    <w:p w14:paraId="17E8996F" w14:textId="69711E75" w:rsidR="007F1A04" w:rsidRDefault="007F1A04" w:rsidP="007E35E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Start w:id="1" w:name="_Hlk224113117"/>
      <w:r w:rsidR="00E8478C" w:rsidRPr="004826B9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принятия, подлежит официально</w:t>
      </w:r>
      <w:r w:rsidR="00E8478C">
        <w:rPr>
          <w:rFonts w:ascii="Times New Roman" w:hAnsi="Times New Roman" w:cs="Times New Roman"/>
          <w:color w:val="000000"/>
          <w:sz w:val="28"/>
          <w:szCs w:val="28"/>
        </w:rPr>
        <w:t>му опубликованию в газете «Сельская новь»</w:t>
      </w:r>
      <w:r w:rsidR="00E8478C" w:rsidRPr="004826B9">
        <w:rPr>
          <w:rFonts w:ascii="Times New Roman" w:hAnsi="Times New Roman" w:cs="Times New Roman"/>
          <w:color w:val="000000"/>
          <w:sz w:val="28"/>
          <w:szCs w:val="28"/>
        </w:rPr>
        <w:t xml:space="preserve"> и размещению на официальном сайте Администрации Краснохолмского муниципального округа</w:t>
      </w:r>
      <w:r w:rsidR="00E8478C">
        <w:rPr>
          <w:rFonts w:ascii="Times New Roman" w:hAnsi="Times New Roman" w:cs="Times New Roman"/>
          <w:color w:val="000000"/>
          <w:sz w:val="28"/>
          <w:szCs w:val="28"/>
        </w:rPr>
        <w:t xml:space="preserve"> Тверской области</w:t>
      </w:r>
      <w:r w:rsidR="00E8478C" w:rsidRPr="004826B9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  <w:bookmarkEnd w:id="1"/>
    </w:p>
    <w:p w14:paraId="5152F49E" w14:textId="77777777" w:rsidR="007F1A04" w:rsidRDefault="007F1A04" w:rsidP="007F1A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F3234" w14:textId="77777777" w:rsidR="007F1A04" w:rsidRDefault="007F1A04" w:rsidP="007F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 Краснохолмского</w:t>
      </w:r>
    </w:p>
    <w:p w14:paraId="08B5E8CF" w14:textId="0DD736CE" w:rsidR="007F1A04" w:rsidRDefault="007F1A04" w:rsidP="007F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</w:t>
      </w:r>
      <w:r w:rsidR="00E8478C">
        <w:rPr>
          <w:rFonts w:ascii="Times New Roman" w:hAnsi="Times New Roman" w:cs="Times New Roman"/>
          <w:sz w:val="28"/>
          <w:szCs w:val="28"/>
        </w:rPr>
        <w:t xml:space="preserve">                                               С.В. Петухова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45B100AD" w14:textId="77777777" w:rsidR="007F1A04" w:rsidRDefault="007F1A04" w:rsidP="007F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73BE85" w14:textId="50BBB012" w:rsidR="007F1A04" w:rsidRDefault="00E8478C" w:rsidP="007F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Врип г</w:t>
      </w:r>
      <w:r w:rsidR="007F1A0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F1A04">
        <w:rPr>
          <w:rFonts w:ascii="Times New Roman" w:hAnsi="Times New Roman" w:cs="Times New Roman"/>
          <w:sz w:val="28"/>
          <w:szCs w:val="28"/>
        </w:rPr>
        <w:t xml:space="preserve"> Краснохолмского</w:t>
      </w:r>
    </w:p>
    <w:p w14:paraId="1D60CDB5" w14:textId="286580A0" w:rsidR="007F1A04" w:rsidRPr="007F1A04" w:rsidRDefault="007F1A04" w:rsidP="007F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847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Г.И. Метлин</w:t>
      </w:r>
    </w:p>
    <w:p w14:paraId="25C066FB" w14:textId="77777777" w:rsidR="00C532CB" w:rsidRDefault="00C532CB" w:rsidP="00D50D7F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532CB" w:rsidSect="007552F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07FF" w14:textId="77777777" w:rsidR="00EE2F10" w:rsidRDefault="00EE2F10" w:rsidP="007552FA">
      <w:pPr>
        <w:spacing w:after="0" w:line="240" w:lineRule="auto"/>
      </w:pPr>
      <w:r>
        <w:separator/>
      </w:r>
    </w:p>
  </w:endnote>
  <w:endnote w:type="continuationSeparator" w:id="0">
    <w:p w14:paraId="3C3BB8C5" w14:textId="77777777" w:rsidR="00EE2F10" w:rsidRDefault="00EE2F10" w:rsidP="0075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511D" w14:textId="77777777" w:rsidR="00EE2F10" w:rsidRDefault="00EE2F10" w:rsidP="007552FA">
      <w:pPr>
        <w:spacing w:after="0" w:line="240" w:lineRule="auto"/>
      </w:pPr>
      <w:r>
        <w:separator/>
      </w:r>
    </w:p>
  </w:footnote>
  <w:footnote w:type="continuationSeparator" w:id="0">
    <w:p w14:paraId="210701E5" w14:textId="77777777" w:rsidR="00EE2F10" w:rsidRDefault="00EE2F10" w:rsidP="0075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243412"/>
      <w:docPartObj>
        <w:docPartGallery w:val="Page Numbers (Top of Page)"/>
        <w:docPartUnique/>
      </w:docPartObj>
    </w:sdtPr>
    <w:sdtContent>
      <w:p w14:paraId="0EF61A21" w14:textId="627BA5AE" w:rsidR="007552FA" w:rsidRDefault="007552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1DDC87" w14:textId="77777777" w:rsidR="007552FA" w:rsidRDefault="007552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2E8E"/>
    <w:multiLevelType w:val="multilevel"/>
    <w:tmpl w:val="F86019D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 w16cid:durableId="126576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ECF"/>
    <w:rsid w:val="000679EC"/>
    <w:rsid w:val="000A17E2"/>
    <w:rsid w:val="000C6299"/>
    <w:rsid w:val="001351D9"/>
    <w:rsid w:val="00397E58"/>
    <w:rsid w:val="00412630"/>
    <w:rsid w:val="004C5596"/>
    <w:rsid w:val="004C7713"/>
    <w:rsid w:val="005A75D7"/>
    <w:rsid w:val="005B7ECF"/>
    <w:rsid w:val="006B1C7E"/>
    <w:rsid w:val="007072AC"/>
    <w:rsid w:val="00715658"/>
    <w:rsid w:val="007552FA"/>
    <w:rsid w:val="007E35E9"/>
    <w:rsid w:val="007F0CBF"/>
    <w:rsid w:val="007F1A04"/>
    <w:rsid w:val="00A905B0"/>
    <w:rsid w:val="00AA4266"/>
    <w:rsid w:val="00BA7AF9"/>
    <w:rsid w:val="00BF1DE4"/>
    <w:rsid w:val="00C532CB"/>
    <w:rsid w:val="00D4104F"/>
    <w:rsid w:val="00D50D7F"/>
    <w:rsid w:val="00E8478C"/>
    <w:rsid w:val="00E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9E99"/>
  <w15:docId w15:val="{1B0A5A5A-1B7B-406D-92E2-8700607C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5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32C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532C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55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52FA"/>
  </w:style>
  <w:style w:type="paragraph" w:styleId="a8">
    <w:name w:val="footer"/>
    <w:basedOn w:val="a"/>
    <w:link w:val="a9"/>
    <w:uiPriority w:val="99"/>
    <w:unhideWhenUsed/>
    <w:rsid w:val="00755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</dc:creator>
  <cp:keywords/>
  <dc:description/>
  <cp:lastModifiedBy>Usr-7A93</cp:lastModifiedBy>
  <cp:revision>10</cp:revision>
  <dcterms:created xsi:type="dcterms:W3CDTF">2025-10-24T05:57:00Z</dcterms:created>
  <dcterms:modified xsi:type="dcterms:W3CDTF">2026-03-13T08:57:00Z</dcterms:modified>
</cp:coreProperties>
</file>